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C0" w:rsidRDefault="004B26C0" w:rsidP="004B2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 образования администрации</w:t>
      </w:r>
    </w:p>
    <w:p w:rsidR="004B26C0" w:rsidRDefault="004B26C0" w:rsidP="004B2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Викуловского муниципального района</w:t>
      </w:r>
    </w:p>
    <w:p w:rsidR="004B26C0" w:rsidRDefault="004B26C0" w:rsidP="004B2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6C0" w:rsidRDefault="004B26C0" w:rsidP="004B26C0">
      <w:pPr>
        <w:spacing w:after="0" w:line="240" w:lineRule="auto"/>
        <w:jc w:val="center"/>
        <w:rPr>
          <w:rFonts w:ascii="Times New Roman" w:eastAsia="Times New Roman" w:hAnsi="Times New Roman"/>
          <w:kern w:val="28"/>
          <w:sz w:val="28"/>
          <w:szCs w:val="28"/>
          <w:lang/>
        </w:rPr>
      </w:pPr>
      <w:r>
        <w:rPr>
          <w:rFonts w:ascii="Times New Roman" w:eastAsia="Times New Roman" w:hAnsi="Times New Roman"/>
          <w:kern w:val="28"/>
          <w:sz w:val="28"/>
          <w:szCs w:val="28"/>
          <w:lang/>
        </w:rPr>
        <w:t>МУНИЦИПАЛЬНОЕ  АВТОНОМНОЕ</w:t>
      </w:r>
    </w:p>
    <w:p w:rsidR="004B26C0" w:rsidRDefault="004B26C0" w:rsidP="004B26C0">
      <w:pPr>
        <w:spacing w:after="0" w:line="240" w:lineRule="auto"/>
        <w:jc w:val="center"/>
        <w:rPr>
          <w:rFonts w:ascii="Times New Roman" w:eastAsia="Times New Roman" w:hAnsi="Times New Roman"/>
          <w:kern w:val="28"/>
          <w:sz w:val="28"/>
          <w:szCs w:val="28"/>
          <w:lang/>
        </w:rPr>
      </w:pPr>
      <w:r>
        <w:rPr>
          <w:rFonts w:ascii="Times New Roman" w:eastAsia="Times New Roman" w:hAnsi="Times New Roman"/>
          <w:kern w:val="28"/>
          <w:sz w:val="28"/>
          <w:szCs w:val="28"/>
          <w:lang/>
        </w:rPr>
        <w:t>ОБЩЕОБРАЗОВАТЕЛЬНОЕ  УЧРЕЖДЕНИЕ</w:t>
      </w:r>
    </w:p>
    <w:p w:rsidR="004B26C0" w:rsidRDefault="004B26C0" w:rsidP="004B26C0">
      <w:pPr>
        <w:spacing w:after="0" w:line="240" w:lineRule="auto"/>
        <w:jc w:val="center"/>
        <w:rPr>
          <w:rFonts w:ascii="Times New Roman" w:eastAsia="Times New Roman" w:hAnsi="Times New Roman"/>
          <w:kern w:val="28"/>
          <w:sz w:val="28"/>
          <w:szCs w:val="28"/>
          <w:lang/>
        </w:rPr>
      </w:pPr>
      <w:r>
        <w:rPr>
          <w:rFonts w:ascii="Times New Roman" w:eastAsia="Times New Roman" w:hAnsi="Times New Roman"/>
          <w:kern w:val="28"/>
          <w:sz w:val="28"/>
          <w:szCs w:val="28"/>
          <w:lang/>
        </w:rPr>
        <w:t>«ВИКУЛОВСКАЯ  СРЕДНЯЯ  ОБЩЕОБРАЗОВАТЕЛЬНАЯ   ШКОЛА  №  2»</w:t>
      </w:r>
    </w:p>
    <w:p w:rsidR="004B26C0" w:rsidRDefault="004B26C0" w:rsidP="004B2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6C0" w:rsidRDefault="004B26C0" w:rsidP="004B26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kern w:val="28"/>
          <w:sz w:val="28"/>
          <w:szCs w:val="28"/>
          <w:lang/>
        </w:rPr>
      </w:pPr>
      <w:r>
        <w:rPr>
          <w:rFonts w:ascii="Times New Roman" w:eastAsia="Times New Roman" w:hAnsi="Times New Roman"/>
          <w:b/>
          <w:kern w:val="28"/>
          <w:sz w:val="28"/>
          <w:szCs w:val="28"/>
          <w:lang/>
        </w:rPr>
        <w:t>ПРИКАЗ</w:t>
      </w:r>
    </w:p>
    <w:p w:rsidR="004B26C0" w:rsidRDefault="004B26C0" w:rsidP="00E1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  <w:r w:rsidR="00E125F2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4B26C0" w:rsidRDefault="004B26C0" w:rsidP="004B26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6C0" w:rsidRDefault="00E125F2" w:rsidP="004B26C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4B26C0">
        <w:rPr>
          <w:rFonts w:ascii="Times New Roman" w:hAnsi="Times New Roman"/>
          <w:b/>
          <w:sz w:val="28"/>
          <w:szCs w:val="28"/>
        </w:rPr>
        <w:t xml:space="preserve"> августа 2020 г.                                               </w:t>
      </w:r>
      <w:r w:rsidR="006E63FF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№</w:t>
      </w:r>
      <w:r w:rsidRPr="00DB2E52">
        <w:rPr>
          <w:rFonts w:ascii="Times New Roman" w:hAnsi="Times New Roman"/>
          <w:b/>
          <w:sz w:val="28"/>
          <w:szCs w:val="28"/>
          <w:highlight w:val="yellow"/>
        </w:rPr>
        <w:t>78</w:t>
      </w:r>
      <w:r w:rsidR="004B26C0">
        <w:rPr>
          <w:rFonts w:ascii="Times New Roman" w:hAnsi="Times New Roman"/>
          <w:b/>
          <w:sz w:val="28"/>
          <w:szCs w:val="28"/>
        </w:rPr>
        <w:t>-ОД</w:t>
      </w:r>
    </w:p>
    <w:p w:rsidR="004B26C0" w:rsidRDefault="004B26C0" w:rsidP="004B26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Викулово</w:t>
      </w:r>
    </w:p>
    <w:p w:rsidR="004B5727" w:rsidRDefault="004B26C0" w:rsidP="00E125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«Дн</w:t>
      </w:r>
      <w:r w:rsidR="00576774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знаний»</w:t>
      </w:r>
      <w:r w:rsidR="004B5727">
        <w:rPr>
          <w:rFonts w:ascii="Times New Roman" w:hAnsi="Times New Roman"/>
          <w:b/>
          <w:sz w:val="28"/>
          <w:szCs w:val="28"/>
        </w:rPr>
        <w:t xml:space="preserve"> </w:t>
      </w:r>
    </w:p>
    <w:p w:rsidR="004B26C0" w:rsidRPr="006E63FF" w:rsidRDefault="004B5727" w:rsidP="00E125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4B26C0">
        <w:rPr>
          <w:rFonts w:ascii="Times New Roman" w:hAnsi="Times New Roman"/>
          <w:b/>
          <w:sz w:val="28"/>
          <w:szCs w:val="28"/>
        </w:rPr>
        <w:t>2020-2021 году</w:t>
      </w:r>
    </w:p>
    <w:p w:rsidR="004B26C0" w:rsidRDefault="004B26C0" w:rsidP="004B26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26C0" w:rsidRDefault="004B26C0" w:rsidP="009F3C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четкой организации и проведения праздничных мероприятий, посвященных празднику «День знаний» для обучающихся МАОУ «Викуловская СОШ №2»</w:t>
      </w:r>
      <w:r w:rsidR="004A5177">
        <w:rPr>
          <w:rFonts w:ascii="Times New Roman" w:hAnsi="Times New Roman"/>
          <w:sz w:val="28"/>
          <w:szCs w:val="28"/>
        </w:rPr>
        <w:t xml:space="preserve"> - отделение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A5177">
        <w:rPr>
          <w:rFonts w:ascii="Times New Roman" w:hAnsi="Times New Roman"/>
          <w:sz w:val="28"/>
          <w:szCs w:val="28"/>
        </w:rPr>
        <w:t xml:space="preserve">Коточиговская школа-детский сад </w:t>
      </w:r>
      <w:r>
        <w:rPr>
          <w:rFonts w:ascii="Times New Roman" w:hAnsi="Times New Roman"/>
          <w:sz w:val="28"/>
          <w:szCs w:val="28"/>
        </w:rPr>
        <w:t xml:space="preserve">в 2020-2021 учебном году, обеспечения безопасности обучающихся и педагогов в условиях сохранения рисков распространения новой коронавирусной инфекции </w:t>
      </w:r>
      <w:proofErr w:type="gramEnd"/>
    </w:p>
    <w:p w:rsidR="009F3C94" w:rsidRDefault="009F3C94" w:rsidP="009F3C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6C0" w:rsidRDefault="004B26C0" w:rsidP="004B26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B26C0" w:rsidRDefault="004A5177" w:rsidP="00E125F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Педагогу-организатору МАОУ «Викуловская СОШ №2» - отделение Коточиговская школа-детский сад Кайдуновой Светлане Николаевне</w:t>
      </w:r>
      <w:r w:rsidR="009F3C94">
        <w:rPr>
          <w:rFonts w:ascii="Times New Roman" w:hAnsi="Times New Roman"/>
          <w:sz w:val="28"/>
          <w:szCs w:val="28"/>
        </w:rPr>
        <w:t xml:space="preserve"> обеспечить:</w:t>
      </w:r>
    </w:p>
    <w:p w:rsidR="009F3C94" w:rsidRDefault="009F3C94" w:rsidP="00E125F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и проведение </w:t>
      </w:r>
      <w:r w:rsidR="006E63FF">
        <w:rPr>
          <w:rFonts w:ascii="Times New Roman" w:hAnsi="Times New Roman"/>
          <w:sz w:val="28"/>
          <w:szCs w:val="28"/>
        </w:rPr>
        <w:t>01.09</w:t>
      </w:r>
      <w:r>
        <w:rPr>
          <w:rFonts w:ascii="Times New Roman" w:hAnsi="Times New Roman"/>
          <w:sz w:val="28"/>
          <w:szCs w:val="28"/>
        </w:rPr>
        <w:t>.2020 года торжественной линейки для обучающихся  1 и 11 классов с 10.00 часов;</w:t>
      </w:r>
    </w:p>
    <w:p w:rsidR="009F3C94" w:rsidRDefault="009F3C94" w:rsidP="00E125F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и проведение </w:t>
      </w:r>
      <w:r w:rsidR="006E63FF">
        <w:rPr>
          <w:rFonts w:ascii="Times New Roman" w:hAnsi="Times New Roman"/>
          <w:sz w:val="28"/>
          <w:szCs w:val="28"/>
        </w:rPr>
        <w:t>01.09</w:t>
      </w:r>
      <w:r>
        <w:rPr>
          <w:rFonts w:ascii="Times New Roman" w:hAnsi="Times New Roman"/>
          <w:sz w:val="28"/>
          <w:szCs w:val="28"/>
        </w:rPr>
        <w:t>.2020 года «Урока добра» для обучающихся 2-10 классов с 11.00 часов, в учебных кабинетах, закрепленных за классами (Приложение №1);</w:t>
      </w:r>
    </w:p>
    <w:p w:rsidR="00706FC0" w:rsidRDefault="004A5177" w:rsidP="00E125F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Завхозу </w:t>
      </w:r>
      <w:r w:rsidR="00706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МАОУ «Викуловская СОШ №2» - отделение Коточиговская школа-детский сад Климовой Елене Ивановне </w:t>
      </w:r>
      <w:r w:rsidR="00706FC0">
        <w:rPr>
          <w:rFonts w:ascii="Times New Roman" w:hAnsi="Times New Roman"/>
          <w:sz w:val="28"/>
          <w:szCs w:val="28"/>
        </w:rPr>
        <w:t>обеспечить:</w:t>
      </w:r>
    </w:p>
    <w:p w:rsidR="00706FC0" w:rsidRDefault="00706FC0" w:rsidP="00E125F2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6FC0">
        <w:rPr>
          <w:rFonts w:ascii="Times New Roman" w:hAnsi="Times New Roman"/>
          <w:sz w:val="28"/>
          <w:szCs w:val="28"/>
        </w:rPr>
        <w:t>своевременную санитарную обработку учебных кабинетов и школьных</w:t>
      </w:r>
      <w:r>
        <w:rPr>
          <w:rFonts w:ascii="Times New Roman" w:hAnsi="Times New Roman"/>
          <w:sz w:val="28"/>
          <w:szCs w:val="28"/>
        </w:rPr>
        <w:t xml:space="preserve"> помещений; </w:t>
      </w:r>
    </w:p>
    <w:p w:rsidR="00706FC0" w:rsidRPr="00706FC0" w:rsidRDefault="00706FC0" w:rsidP="00E125F2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6FC0">
        <w:rPr>
          <w:rFonts w:ascii="Times New Roman" w:hAnsi="Times New Roman"/>
          <w:sz w:val="28"/>
          <w:szCs w:val="28"/>
        </w:rPr>
        <w:t>соблюдение правил безопасности при проведении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706FC0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6E63FF">
        <w:rPr>
          <w:rFonts w:ascii="Times New Roman" w:eastAsia="Times New Roman" w:hAnsi="Times New Roman"/>
          <w:sz w:val="28"/>
          <w:szCs w:val="28"/>
          <w:lang w:eastAsia="ru-RU"/>
        </w:rPr>
        <w:t>ровести инструктаж с сотрудниками</w:t>
      </w:r>
      <w:r w:rsidRPr="00706FC0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по технике безопасности, антитеррористической безопасности;</w:t>
      </w:r>
    </w:p>
    <w:p w:rsidR="00706FC0" w:rsidRDefault="00706FC0" w:rsidP="00E125F2">
      <w:pPr>
        <w:tabs>
          <w:tab w:val="num" w:pos="2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Pr="00706FC0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 руководителям 1-11 классов:</w:t>
      </w:r>
    </w:p>
    <w:p w:rsidR="000A361C" w:rsidRDefault="000A361C" w:rsidP="00E125F2">
      <w:pPr>
        <w:tabs>
          <w:tab w:val="num" w:pos="284"/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 </w:t>
      </w:r>
      <w:r w:rsidR="00706FC0" w:rsidRPr="00706F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</w:t>
      </w:r>
      <w:r w:rsidR="00706FC0" w:rsidRPr="00706FC0">
        <w:rPr>
          <w:rFonts w:ascii="Times New Roman" w:eastAsia="Times New Roman" w:hAnsi="Times New Roman"/>
          <w:sz w:val="28"/>
          <w:szCs w:val="28"/>
          <w:lang w:eastAsia="ru-RU"/>
        </w:rPr>
        <w:t>выполне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санитарных </w:t>
      </w:r>
      <w:r w:rsidR="006E63FF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в режиме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распространения новой коронавирусной инфекции</w:t>
      </w:r>
      <w:r w:rsidR="00706FC0" w:rsidRPr="00706FC0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</w:p>
    <w:p w:rsidR="000A361C" w:rsidRDefault="000A361C" w:rsidP="00E125F2">
      <w:pPr>
        <w:tabs>
          <w:tab w:val="num" w:pos="284"/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 w:rsidRPr="000A361C">
        <w:rPr>
          <w:rFonts w:ascii="Times New Roman" w:hAnsi="Times New Roman"/>
          <w:sz w:val="28"/>
          <w:szCs w:val="28"/>
        </w:rPr>
        <w:t>обеспечить организованный вход и выход обучающихся из школы с соблюдением сани</w:t>
      </w:r>
      <w:r>
        <w:rPr>
          <w:rFonts w:ascii="Times New Roman" w:hAnsi="Times New Roman"/>
          <w:sz w:val="28"/>
          <w:szCs w:val="28"/>
        </w:rPr>
        <w:t>тарно-эпидемиологических правил,</w:t>
      </w:r>
      <w:r w:rsidRPr="000A36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FC0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исключить случаи </w:t>
      </w:r>
      <w:r w:rsidRPr="00706F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бесконтрольного </w:t>
      </w:r>
      <w:r w:rsidR="0057677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нахождения </w:t>
      </w:r>
      <w:r w:rsidRPr="00706FC0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 </w:t>
      </w:r>
      <w:r w:rsidRPr="000A361C"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и минимизировать контакты с </w:t>
      </w:r>
      <w:proofErr w:type="gramStart"/>
      <w:r w:rsidRPr="000A361C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0A361C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других классов;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6362" w:rsidRDefault="000A361C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Pr="000A361C">
        <w:rPr>
          <w:rFonts w:ascii="Times New Roman" w:hAnsi="Times New Roman"/>
          <w:sz w:val="28"/>
          <w:szCs w:val="28"/>
          <w:lang w:eastAsia="ar-SA"/>
        </w:rPr>
        <w:t>провести инструктаж с обучающимися по обеспечению комплексной безопасности, в том числе по соблюдению правил личной гигиены и соблюдения социальной дистанции в условиях распространения новой корона</w:t>
      </w:r>
      <w:r w:rsidR="004B5727">
        <w:rPr>
          <w:rFonts w:ascii="Times New Roman" w:hAnsi="Times New Roman"/>
          <w:sz w:val="28"/>
          <w:szCs w:val="28"/>
          <w:lang w:eastAsia="ar-SA"/>
        </w:rPr>
        <w:t>вирусной инфекции (под подпись).</w:t>
      </w:r>
    </w:p>
    <w:p w:rsidR="00756362" w:rsidRDefault="00756362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</w:t>
      </w:r>
      <w:r w:rsidRPr="00756362">
        <w:rPr>
          <w:rFonts w:ascii="Times New Roman" w:eastAsia="Times New Roman" w:hAnsi="Times New Roman"/>
          <w:sz w:val="28"/>
          <w:szCs w:val="28"/>
          <w:lang w:eastAsia="ru-RU"/>
        </w:rPr>
        <w:t>В  целях организованного проведения Дня знаний, обеспечению дисциплины и безопасности учащихся:</w:t>
      </w:r>
    </w:p>
    <w:p w:rsidR="00756362" w:rsidRPr="00756362" w:rsidRDefault="00756362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75636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177">
        <w:rPr>
          <w:rFonts w:ascii="Times New Roman" w:eastAsia="Times New Roman" w:hAnsi="Times New Roman"/>
          <w:sz w:val="28"/>
          <w:szCs w:val="28"/>
          <w:lang w:eastAsia="ru-RU"/>
        </w:rPr>
        <w:t>Макарову Шынар Маратовну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A5177">
        <w:rPr>
          <w:rFonts w:ascii="Times New Roman" w:eastAsia="Times New Roman" w:hAnsi="Times New Roman"/>
          <w:sz w:val="28"/>
          <w:szCs w:val="28"/>
          <w:lang w:eastAsia="ru-RU"/>
        </w:rPr>
        <w:t>классного руководителя 11 класса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 </w:t>
      </w:r>
      <w:r w:rsidR="004A5177">
        <w:rPr>
          <w:rFonts w:ascii="Times New Roman" w:eastAsia="Times New Roman" w:hAnsi="Times New Roman"/>
          <w:sz w:val="28"/>
          <w:szCs w:val="28"/>
          <w:lang w:eastAsia="ru-RU"/>
        </w:rPr>
        <w:t>Осинцеву Ирину Александровну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A5177">
        <w:rPr>
          <w:rFonts w:ascii="Times New Roman" w:eastAsia="Times New Roman" w:hAnsi="Times New Roman"/>
          <w:sz w:val="28"/>
          <w:szCs w:val="28"/>
          <w:lang w:eastAsia="ru-RU"/>
        </w:rPr>
        <w:t>классного руководителя 1 класса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756362">
        <w:rPr>
          <w:rFonts w:ascii="Times New Roman" w:eastAsia="Times New Roman" w:hAnsi="Times New Roman"/>
          <w:sz w:val="28"/>
          <w:szCs w:val="28"/>
          <w:lang w:eastAsia="ru-RU"/>
        </w:rPr>
        <w:t>ответственным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75636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построение на линейке;</w:t>
      </w:r>
    </w:p>
    <w:p w:rsidR="006E63FF" w:rsidRDefault="00756362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6362">
        <w:rPr>
          <w:rFonts w:ascii="Times New Roman" w:eastAsia="Times New Roman" w:hAnsi="Times New Roman"/>
          <w:sz w:val="28"/>
          <w:szCs w:val="28"/>
          <w:lang w:eastAsia="ru-RU"/>
        </w:rPr>
        <w:t xml:space="preserve">4.2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636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азначить </w:t>
      </w:r>
      <w:r w:rsidRPr="00756362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0D29">
        <w:rPr>
          <w:rFonts w:ascii="Times New Roman" w:eastAsia="Times New Roman" w:hAnsi="Times New Roman"/>
          <w:sz w:val="28"/>
          <w:szCs w:val="28"/>
          <w:lang w:eastAsia="ru-RU"/>
        </w:rPr>
        <w:t>Филимонову Наталью Владимировну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(учителя </w:t>
      </w:r>
      <w:r w:rsidR="00B40D29">
        <w:rPr>
          <w:rFonts w:ascii="Times New Roman" w:eastAsia="Times New Roman" w:hAnsi="Times New Roman"/>
          <w:sz w:val="28"/>
          <w:szCs w:val="28"/>
          <w:lang w:eastAsia="ru-RU"/>
        </w:rPr>
        <w:t>русского языка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B40D29">
        <w:rPr>
          <w:rFonts w:ascii="Times New Roman" w:eastAsia="Times New Roman" w:hAnsi="Times New Roman"/>
          <w:sz w:val="28"/>
          <w:szCs w:val="28"/>
          <w:lang w:eastAsia="ru-RU"/>
        </w:rPr>
        <w:t>Макарову Шынар Маратовну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(учителя </w:t>
      </w:r>
      <w:r w:rsidR="00B40D29">
        <w:rPr>
          <w:rFonts w:ascii="Times New Roman" w:eastAsia="Times New Roman" w:hAnsi="Times New Roman"/>
          <w:sz w:val="28"/>
          <w:szCs w:val="28"/>
          <w:lang w:eastAsia="ru-RU"/>
        </w:rPr>
        <w:t>иностранного языка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B40D29">
        <w:rPr>
          <w:rFonts w:ascii="Times New Roman" w:eastAsia="Times New Roman" w:hAnsi="Times New Roman"/>
          <w:sz w:val="28"/>
          <w:szCs w:val="28"/>
          <w:lang w:eastAsia="ru-RU"/>
        </w:rPr>
        <w:t>Уткина Алексея Аркадьевича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(учителя </w:t>
      </w:r>
      <w:r w:rsidR="00B40D29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B40D29">
        <w:rPr>
          <w:rFonts w:ascii="Times New Roman" w:eastAsia="Times New Roman" w:hAnsi="Times New Roman"/>
          <w:sz w:val="28"/>
          <w:szCs w:val="28"/>
          <w:lang w:eastAsia="ru-RU"/>
        </w:rPr>
        <w:t>Осинцеву Ирину Александровну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(учителя </w:t>
      </w:r>
      <w:r w:rsidR="00B40D29">
        <w:rPr>
          <w:rFonts w:ascii="Times New Roman" w:eastAsia="Times New Roman" w:hAnsi="Times New Roman"/>
          <w:sz w:val="28"/>
          <w:szCs w:val="28"/>
          <w:lang w:eastAsia="ru-RU"/>
        </w:rPr>
        <w:t>начальных 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B40D29">
        <w:rPr>
          <w:rFonts w:ascii="Times New Roman" w:eastAsia="Times New Roman" w:hAnsi="Times New Roman"/>
          <w:sz w:val="28"/>
          <w:szCs w:val="28"/>
          <w:lang w:eastAsia="ru-RU"/>
        </w:rPr>
        <w:t>Бузилову Надежду Александровну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(учителя </w:t>
      </w:r>
      <w:r w:rsidR="00B40D29">
        <w:rPr>
          <w:rFonts w:ascii="Times New Roman" w:eastAsia="Times New Roman" w:hAnsi="Times New Roman"/>
          <w:sz w:val="28"/>
          <w:szCs w:val="28"/>
          <w:lang w:eastAsia="ru-RU"/>
        </w:rPr>
        <w:t>начальных 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B40D29">
        <w:rPr>
          <w:rFonts w:ascii="Times New Roman" w:eastAsia="Times New Roman" w:hAnsi="Times New Roman"/>
          <w:sz w:val="28"/>
          <w:szCs w:val="28"/>
          <w:lang w:eastAsia="ru-RU"/>
        </w:rPr>
        <w:t>Пасюк Ирину Николаевну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40D29">
        <w:rPr>
          <w:rFonts w:ascii="Times New Roman" w:eastAsia="Times New Roman" w:hAnsi="Times New Roman"/>
          <w:sz w:val="28"/>
          <w:szCs w:val="28"/>
          <w:lang w:eastAsia="ru-RU"/>
        </w:rPr>
        <w:t>уборщика производственных и служебных помещений</w:t>
      </w:r>
      <w:r w:rsidR="00492F2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="00B40D29">
        <w:rPr>
          <w:rFonts w:ascii="Times New Roman" w:eastAsia="Times New Roman" w:hAnsi="Times New Roman"/>
          <w:sz w:val="28"/>
          <w:szCs w:val="28"/>
          <w:lang w:eastAsia="ru-RU"/>
        </w:rPr>
        <w:t>Белькову</w:t>
      </w:r>
      <w:proofErr w:type="spellEnd"/>
      <w:r w:rsidR="00B40D29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Наталью Викторовну </w:t>
      </w:r>
      <w:r w:rsidR="00492F2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40D29">
        <w:rPr>
          <w:rFonts w:ascii="Times New Roman" w:eastAsia="Times New Roman" w:hAnsi="Times New Roman"/>
          <w:sz w:val="28"/>
          <w:szCs w:val="28"/>
          <w:lang w:eastAsia="ru-RU"/>
        </w:rPr>
        <w:t>уборщика производственных и служебных помещений</w:t>
      </w:r>
      <w:r w:rsidR="00492F2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дежурными </w:t>
      </w:r>
      <w:r w:rsidRPr="00756362">
        <w:rPr>
          <w:rFonts w:ascii="Times New Roman" w:eastAsia="Times New Roman" w:hAnsi="Times New Roman"/>
          <w:sz w:val="28"/>
          <w:szCs w:val="28"/>
          <w:lang w:eastAsia="ru-RU"/>
        </w:rPr>
        <w:t>по школе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6E63FF">
        <w:rPr>
          <w:rFonts w:ascii="Times New Roman" w:eastAsia="Times New Roman" w:hAnsi="Times New Roman"/>
          <w:sz w:val="28"/>
          <w:szCs w:val="28"/>
          <w:lang w:eastAsia="ru-RU"/>
        </w:rPr>
        <w:t>гласно графику (Приложение №2).</w:t>
      </w:r>
      <w:proofErr w:type="gramEnd"/>
    </w:p>
    <w:p w:rsidR="006E63FF" w:rsidRDefault="006E63FF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756362" w:rsidRPr="00756362">
        <w:rPr>
          <w:rFonts w:ascii="Times New Roman" w:hAnsi="Times New Roman"/>
          <w:sz w:val="28"/>
          <w:szCs w:val="28"/>
          <w:lang w:eastAsia="ar-SA"/>
        </w:rPr>
        <w:t>Запретить родителям (законным представителям) обучающихся вход в здания школы во</w:t>
      </w:r>
      <w:r>
        <w:rPr>
          <w:rFonts w:ascii="Times New Roman" w:hAnsi="Times New Roman"/>
          <w:sz w:val="28"/>
          <w:szCs w:val="28"/>
          <w:lang w:eastAsia="ar-SA"/>
        </w:rPr>
        <w:t xml:space="preserve"> время проведения </w:t>
      </w:r>
      <w:r w:rsidR="00756362" w:rsidRPr="00756362">
        <w:rPr>
          <w:rFonts w:ascii="Times New Roman" w:hAnsi="Times New Roman"/>
          <w:sz w:val="28"/>
          <w:szCs w:val="28"/>
          <w:lang w:eastAsia="ar-SA"/>
        </w:rPr>
        <w:t>мероприятий 01.09.2020г</w:t>
      </w:r>
      <w:r w:rsidR="00756362" w:rsidRPr="00756362">
        <w:rPr>
          <w:rFonts w:ascii="Times New Roman" w:hAnsi="Times New Roman"/>
          <w:color w:val="FF0000"/>
          <w:sz w:val="28"/>
          <w:szCs w:val="28"/>
          <w:lang w:eastAsia="ar-SA"/>
        </w:rPr>
        <w:t>.</w:t>
      </w:r>
    </w:p>
    <w:p w:rsidR="006E63FF" w:rsidRDefault="006E63FF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756362" w:rsidRPr="00756362">
        <w:rPr>
          <w:rFonts w:ascii="Times New Roman" w:hAnsi="Times New Roman"/>
          <w:sz w:val="28"/>
          <w:szCs w:val="28"/>
          <w:lang w:eastAsia="ar-SA"/>
        </w:rPr>
        <w:t xml:space="preserve">Разрешить 01.09.2020 г. во время проведения торжественных мероприятий вход в здания школы (при предъявлении документа, удостоверяющего личность) только одному представителю от класса для проведения фото- и видеосъемки. </w:t>
      </w:r>
    </w:p>
    <w:p w:rsidR="006E63FF" w:rsidRDefault="006E63FF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756362" w:rsidRPr="00756362">
        <w:rPr>
          <w:rFonts w:ascii="Times New Roman" w:hAnsi="Times New Roman"/>
          <w:sz w:val="28"/>
          <w:szCs w:val="28"/>
          <w:lang w:eastAsia="ar-SA"/>
        </w:rPr>
        <w:t xml:space="preserve">Всем сотрудникам </w:t>
      </w:r>
      <w:r>
        <w:rPr>
          <w:rFonts w:ascii="Times New Roman" w:hAnsi="Times New Roman"/>
          <w:sz w:val="28"/>
          <w:szCs w:val="28"/>
          <w:lang w:eastAsia="ar-SA"/>
        </w:rPr>
        <w:t>образовательно</w:t>
      </w:r>
      <w:r w:rsidR="00576774">
        <w:rPr>
          <w:rFonts w:ascii="Times New Roman" w:hAnsi="Times New Roman"/>
          <w:sz w:val="28"/>
          <w:szCs w:val="28"/>
          <w:lang w:eastAsia="ar-SA"/>
        </w:rPr>
        <w:t>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76774">
        <w:rPr>
          <w:rFonts w:ascii="Times New Roman" w:hAnsi="Times New Roman"/>
          <w:sz w:val="28"/>
          <w:szCs w:val="28"/>
          <w:lang w:eastAsia="ar-SA"/>
        </w:rPr>
        <w:t>организации</w:t>
      </w:r>
      <w:r w:rsidR="00756362" w:rsidRPr="00756362">
        <w:rPr>
          <w:rFonts w:ascii="Times New Roman" w:hAnsi="Times New Roman"/>
          <w:sz w:val="28"/>
          <w:szCs w:val="28"/>
          <w:lang w:eastAsia="ar-SA"/>
        </w:rPr>
        <w:t>, родителям (законным представителям) обучающихся во время проведения торжественных мероприятий соблюдать масочных режим и социальную дистанцию.</w:t>
      </w:r>
    </w:p>
    <w:p w:rsidR="006E63FF" w:rsidRDefault="006E63FF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576774">
        <w:rPr>
          <w:rFonts w:ascii="Times New Roman" w:eastAsia="Times New Roman" w:hAnsi="Times New Roman"/>
          <w:sz w:val="28"/>
          <w:szCs w:val="28"/>
          <w:lang w:eastAsia="ru-RU"/>
        </w:rPr>
        <w:t>Барановой И.И., с</w:t>
      </w:r>
      <w:r w:rsidR="004B26C0" w:rsidRPr="006E63FF">
        <w:rPr>
          <w:rFonts w:ascii="Times New Roman" w:hAnsi="Times New Roman"/>
          <w:sz w:val="28"/>
          <w:szCs w:val="28"/>
        </w:rPr>
        <w:t xml:space="preserve">екретарю </w:t>
      </w:r>
      <w:r w:rsidR="00576774">
        <w:rPr>
          <w:rFonts w:ascii="Times New Roman" w:hAnsi="Times New Roman"/>
          <w:sz w:val="28"/>
          <w:szCs w:val="28"/>
        </w:rPr>
        <w:t>МАОУ «Викуловская СОШ №2»</w:t>
      </w:r>
      <w:r w:rsidR="004B26C0" w:rsidRPr="006E63FF">
        <w:rPr>
          <w:rFonts w:ascii="Times New Roman" w:hAnsi="Times New Roman"/>
          <w:sz w:val="28"/>
          <w:szCs w:val="28"/>
        </w:rPr>
        <w:t xml:space="preserve"> довести данный приказ до сведения</w:t>
      </w:r>
      <w:r>
        <w:rPr>
          <w:rFonts w:ascii="Times New Roman" w:hAnsi="Times New Roman"/>
          <w:sz w:val="28"/>
          <w:szCs w:val="28"/>
        </w:rPr>
        <w:t xml:space="preserve"> сотрудников образовательно</w:t>
      </w:r>
      <w:r w:rsidR="0057677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57677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в срок 31.08.2020</w:t>
      </w:r>
      <w:r w:rsidR="004B26C0" w:rsidRPr="006E63FF">
        <w:rPr>
          <w:rFonts w:ascii="Times New Roman" w:hAnsi="Times New Roman"/>
          <w:sz w:val="28"/>
          <w:szCs w:val="28"/>
        </w:rPr>
        <w:t>.</w:t>
      </w:r>
    </w:p>
    <w:p w:rsidR="004B26C0" w:rsidRPr="006E63FF" w:rsidRDefault="006E63FF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6E63FF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E125F2" w:rsidRDefault="00E125F2" w:rsidP="004B26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25F2" w:rsidRDefault="00E125F2" w:rsidP="004B26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26C0" w:rsidRDefault="004B26C0" w:rsidP="004B26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   </w:t>
      </w:r>
      <w:r w:rsidR="00E125F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Л.П.Решетникова</w:t>
      </w: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 к приказу</w:t>
      </w:r>
    </w:p>
    <w:p w:rsidR="006E63FF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МАОУ «Викуловская СОШ №2»</w:t>
      </w: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августа 2020 г. №78-ОД</w:t>
      </w:r>
    </w:p>
    <w:p w:rsidR="006E63FF" w:rsidRDefault="006E63FF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3FF" w:rsidRPr="004B5727" w:rsidRDefault="006E63FF" w:rsidP="006E63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5727">
        <w:rPr>
          <w:rFonts w:ascii="Times New Roman" w:hAnsi="Times New Roman"/>
          <w:b/>
          <w:sz w:val="28"/>
          <w:szCs w:val="28"/>
        </w:rPr>
        <w:t>РАСПРЕДЕЛЕНИЕ УЧЕБНЫХ КАБИНЕТОВ</w:t>
      </w:r>
    </w:p>
    <w:p w:rsidR="006E63FF" w:rsidRDefault="006E63FF" w:rsidP="006E63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1560"/>
        <w:gridCol w:w="2409"/>
        <w:gridCol w:w="4927"/>
      </w:tblGrid>
      <w:tr w:rsidR="00F22176" w:rsidTr="00F22176">
        <w:tc>
          <w:tcPr>
            <w:tcW w:w="675" w:type="dxa"/>
          </w:tcPr>
          <w:p w:rsidR="00F22176" w:rsidRPr="004B5727" w:rsidRDefault="00F22176" w:rsidP="006E63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72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F22176" w:rsidRPr="004B5727" w:rsidRDefault="00F22176" w:rsidP="006E63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727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:rsidR="00F22176" w:rsidRPr="004B5727" w:rsidRDefault="00F22176" w:rsidP="006E63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727">
              <w:rPr>
                <w:rFonts w:ascii="Times New Roman" w:hAnsi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4927" w:type="dxa"/>
          </w:tcPr>
          <w:p w:rsidR="00F22176" w:rsidRPr="004B5727" w:rsidRDefault="00F22176" w:rsidP="006E63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727">
              <w:rPr>
                <w:rFonts w:ascii="Times New Roman" w:hAnsi="Times New Roman"/>
                <w:b/>
                <w:sz w:val="28"/>
                <w:szCs w:val="28"/>
              </w:rPr>
              <w:t>Ф.И.О. классного руководителя</w:t>
            </w:r>
          </w:p>
        </w:tc>
      </w:tr>
      <w:tr w:rsidR="00F22176" w:rsidTr="00F22176">
        <w:tc>
          <w:tcPr>
            <w:tcW w:w="675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22176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27" w:type="dxa"/>
          </w:tcPr>
          <w:p w:rsidR="00F22176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Осинцева Ирина Александровна</w:t>
            </w:r>
          </w:p>
        </w:tc>
      </w:tr>
      <w:tr w:rsidR="00F22176" w:rsidTr="00F22176">
        <w:tc>
          <w:tcPr>
            <w:tcW w:w="675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22176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22176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27" w:type="dxa"/>
          </w:tcPr>
          <w:p w:rsidR="00F22176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Вилемсон Ирина Александровна</w:t>
            </w:r>
          </w:p>
        </w:tc>
      </w:tr>
      <w:tr w:rsidR="00F22176" w:rsidTr="00F22176">
        <w:tc>
          <w:tcPr>
            <w:tcW w:w="675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22176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22176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27" w:type="dxa"/>
          </w:tcPr>
          <w:p w:rsidR="00F22176" w:rsidRDefault="00B40D29" w:rsidP="00F221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Осинцева Ирина Александровна</w:t>
            </w:r>
          </w:p>
        </w:tc>
      </w:tr>
      <w:tr w:rsidR="00B40D29" w:rsidTr="00F22176">
        <w:tc>
          <w:tcPr>
            <w:tcW w:w="675" w:type="dxa"/>
          </w:tcPr>
          <w:p w:rsidR="00B40D29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40D29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B40D29" w:rsidRPr="00B40D29" w:rsidRDefault="00B40D29" w:rsidP="00CB76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D2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27" w:type="dxa"/>
          </w:tcPr>
          <w:p w:rsidR="00B40D29" w:rsidRPr="00B40D29" w:rsidRDefault="00B40D29" w:rsidP="00CB76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D29">
              <w:rPr>
                <w:rFonts w:ascii="Times New Roman" w:hAnsi="Times New Roman"/>
                <w:sz w:val="28"/>
                <w:szCs w:val="28"/>
              </w:rPr>
              <w:t>Бузилова Надежда Александровна</w:t>
            </w:r>
          </w:p>
        </w:tc>
      </w:tr>
      <w:tr w:rsidR="00B40D29" w:rsidTr="00F22176">
        <w:tc>
          <w:tcPr>
            <w:tcW w:w="675" w:type="dxa"/>
          </w:tcPr>
          <w:p w:rsidR="00B40D29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40D29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B40D29" w:rsidRPr="00B40D29" w:rsidRDefault="00B40D29" w:rsidP="00CB76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D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27" w:type="dxa"/>
          </w:tcPr>
          <w:p w:rsidR="00B40D29" w:rsidRPr="00B40D29" w:rsidRDefault="00B40D29" w:rsidP="00CB76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D29">
              <w:rPr>
                <w:rFonts w:ascii="Times New Roman" w:hAnsi="Times New Roman"/>
                <w:sz w:val="28"/>
                <w:szCs w:val="28"/>
              </w:rPr>
              <w:t>Репилова Ирина Александровна</w:t>
            </w:r>
          </w:p>
        </w:tc>
      </w:tr>
      <w:tr w:rsidR="00B40D29" w:rsidTr="00F22176">
        <w:tc>
          <w:tcPr>
            <w:tcW w:w="675" w:type="dxa"/>
          </w:tcPr>
          <w:p w:rsidR="00B40D29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40D29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B40D29" w:rsidRPr="00B40D29" w:rsidRDefault="00B40D29" w:rsidP="00CB76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D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27" w:type="dxa"/>
          </w:tcPr>
          <w:p w:rsidR="00B40D29" w:rsidRPr="00B40D29" w:rsidRDefault="00B40D29" w:rsidP="00CB76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D29">
              <w:rPr>
                <w:rFonts w:ascii="Times New Roman" w:hAnsi="Times New Roman"/>
                <w:sz w:val="28"/>
                <w:szCs w:val="28"/>
              </w:rPr>
              <w:t>Уткин Алексей Аркадьевич</w:t>
            </w:r>
          </w:p>
        </w:tc>
      </w:tr>
      <w:tr w:rsidR="00B40D29" w:rsidTr="00F22176">
        <w:tc>
          <w:tcPr>
            <w:tcW w:w="675" w:type="dxa"/>
          </w:tcPr>
          <w:p w:rsidR="00B40D29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B40D29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B40D29" w:rsidRPr="00B40D29" w:rsidRDefault="00B40D29" w:rsidP="00CB76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D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27" w:type="dxa"/>
          </w:tcPr>
          <w:p w:rsidR="00B40D29" w:rsidRPr="00B40D29" w:rsidRDefault="00B40D29" w:rsidP="00CB76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D29">
              <w:rPr>
                <w:rFonts w:ascii="Times New Roman" w:hAnsi="Times New Roman"/>
                <w:sz w:val="28"/>
                <w:szCs w:val="28"/>
              </w:rPr>
              <w:t>Лаптева Татьяна Васильевна</w:t>
            </w:r>
          </w:p>
        </w:tc>
      </w:tr>
      <w:tr w:rsidR="00B40D29" w:rsidTr="00F22176">
        <w:tc>
          <w:tcPr>
            <w:tcW w:w="675" w:type="dxa"/>
          </w:tcPr>
          <w:p w:rsidR="00B40D29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B40D29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B40D29" w:rsidRPr="00B40D29" w:rsidRDefault="00B40D29" w:rsidP="00CB76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D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27" w:type="dxa"/>
          </w:tcPr>
          <w:p w:rsidR="00B40D29" w:rsidRPr="00B40D29" w:rsidRDefault="00B40D29" w:rsidP="00CB76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D29">
              <w:rPr>
                <w:rFonts w:ascii="Times New Roman" w:hAnsi="Times New Roman"/>
                <w:sz w:val="28"/>
                <w:szCs w:val="28"/>
              </w:rPr>
              <w:t>Макаров Александр Анатольевич</w:t>
            </w:r>
          </w:p>
        </w:tc>
      </w:tr>
      <w:tr w:rsidR="00B40D29" w:rsidTr="00F22176">
        <w:tc>
          <w:tcPr>
            <w:tcW w:w="675" w:type="dxa"/>
          </w:tcPr>
          <w:p w:rsidR="00B40D29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B40D29" w:rsidRDefault="00B40D29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B40D29" w:rsidRPr="00B40D29" w:rsidRDefault="00B40D29" w:rsidP="00CB76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D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27" w:type="dxa"/>
          </w:tcPr>
          <w:p w:rsidR="00B40D29" w:rsidRPr="00B40D29" w:rsidRDefault="00B40D29" w:rsidP="00CB76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D29">
              <w:rPr>
                <w:rFonts w:ascii="Times New Roman" w:hAnsi="Times New Roman"/>
                <w:sz w:val="28"/>
                <w:szCs w:val="28"/>
              </w:rPr>
              <w:t>Кузина Олеся Алексеевна</w:t>
            </w:r>
          </w:p>
        </w:tc>
      </w:tr>
      <w:tr w:rsidR="00DB2E52" w:rsidTr="00F22176">
        <w:tc>
          <w:tcPr>
            <w:tcW w:w="675" w:type="dxa"/>
          </w:tcPr>
          <w:p w:rsidR="00DB2E52" w:rsidRDefault="00DB2E52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DB2E52" w:rsidRDefault="00DB2E52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DB2E52" w:rsidRPr="00DB2E52" w:rsidRDefault="00DB2E52" w:rsidP="00CB76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E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DB2E52" w:rsidRPr="00DB2E52" w:rsidRDefault="00DB2E52" w:rsidP="00CB76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E52">
              <w:rPr>
                <w:rFonts w:ascii="Times New Roman" w:hAnsi="Times New Roman"/>
                <w:sz w:val="28"/>
                <w:szCs w:val="28"/>
              </w:rPr>
              <w:t>Филимонова Наталья Владимировна</w:t>
            </w:r>
          </w:p>
        </w:tc>
      </w:tr>
      <w:tr w:rsidR="00DB2E52" w:rsidTr="00F22176">
        <w:tc>
          <w:tcPr>
            <w:tcW w:w="675" w:type="dxa"/>
          </w:tcPr>
          <w:p w:rsidR="00DB2E52" w:rsidRDefault="00DB2E52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DB2E52" w:rsidRDefault="00DB2E52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DB2E52" w:rsidRPr="00DB2E52" w:rsidRDefault="00DB2E52" w:rsidP="00CB76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E5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27" w:type="dxa"/>
          </w:tcPr>
          <w:p w:rsidR="00DB2E52" w:rsidRPr="00DB2E52" w:rsidRDefault="00DB2E52" w:rsidP="00CB76B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E52">
              <w:rPr>
                <w:rFonts w:ascii="Times New Roman" w:hAnsi="Times New Roman"/>
                <w:sz w:val="28"/>
                <w:szCs w:val="28"/>
              </w:rPr>
              <w:t>Макарова Шынар Маратовна</w:t>
            </w:r>
          </w:p>
        </w:tc>
      </w:tr>
    </w:tbl>
    <w:p w:rsidR="004B26C0" w:rsidRDefault="004B26C0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B5727" w:rsidRDefault="004B5727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5727" w:rsidRDefault="004B5727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5727" w:rsidRDefault="004B5727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E125F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 к приказу</w:t>
      </w:r>
    </w:p>
    <w:p w:rsidR="00E125F2" w:rsidRDefault="00E125F2" w:rsidP="00E125F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МАОУ «Викуловская СОШ №2»</w:t>
      </w:r>
    </w:p>
    <w:p w:rsidR="00E125F2" w:rsidRDefault="00E125F2" w:rsidP="00E125F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августа 2020 г. №78-ОД</w:t>
      </w:r>
    </w:p>
    <w:p w:rsidR="004B5727" w:rsidRPr="004B5727" w:rsidRDefault="00492F27" w:rsidP="00492F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5727">
        <w:rPr>
          <w:rFonts w:ascii="Times New Roman" w:hAnsi="Times New Roman"/>
          <w:b/>
          <w:sz w:val="28"/>
          <w:szCs w:val="28"/>
        </w:rPr>
        <w:t>ГРАФИК ДЕЖУРСТВА</w:t>
      </w:r>
      <w:r w:rsidR="004B5727" w:rsidRPr="004B5727">
        <w:rPr>
          <w:rFonts w:ascii="Times New Roman" w:hAnsi="Times New Roman"/>
          <w:b/>
          <w:sz w:val="28"/>
          <w:szCs w:val="28"/>
        </w:rPr>
        <w:t xml:space="preserve"> </w:t>
      </w:r>
    </w:p>
    <w:p w:rsidR="00492F27" w:rsidRPr="004B5727" w:rsidRDefault="00492F27" w:rsidP="00492F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5727">
        <w:rPr>
          <w:rFonts w:ascii="Times New Roman" w:hAnsi="Times New Roman"/>
          <w:b/>
          <w:sz w:val="28"/>
          <w:szCs w:val="28"/>
        </w:rPr>
        <w:t xml:space="preserve"> НА 01.09.2020 г.</w:t>
      </w:r>
    </w:p>
    <w:tbl>
      <w:tblPr>
        <w:tblStyle w:val="a4"/>
        <w:tblW w:w="0" w:type="auto"/>
        <w:tblLook w:val="04A0"/>
      </w:tblPr>
      <w:tblGrid>
        <w:gridCol w:w="2276"/>
        <w:gridCol w:w="2310"/>
        <w:gridCol w:w="2255"/>
        <w:gridCol w:w="2730"/>
      </w:tblGrid>
      <w:tr w:rsidR="00492F27" w:rsidTr="004B5727">
        <w:tc>
          <w:tcPr>
            <w:tcW w:w="2276" w:type="dxa"/>
          </w:tcPr>
          <w:p w:rsidR="00492F27" w:rsidRPr="004B5727" w:rsidRDefault="00492F27" w:rsidP="00492F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7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Ф.И.О.</w:t>
            </w:r>
          </w:p>
        </w:tc>
        <w:tc>
          <w:tcPr>
            <w:tcW w:w="2310" w:type="dxa"/>
          </w:tcPr>
          <w:p w:rsidR="00492F27" w:rsidRPr="004B5727" w:rsidRDefault="00492F27" w:rsidP="00492F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727">
              <w:rPr>
                <w:rFonts w:ascii="Times New Roman" w:hAnsi="Times New Roman"/>
                <w:b/>
                <w:sz w:val="28"/>
                <w:szCs w:val="28"/>
              </w:rPr>
              <w:t>Место дежурства</w:t>
            </w:r>
          </w:p>
        </w:tc>
        <w:tc>
          <w:tcPr>
            <w:tcW w:w="2255" w:type="dxa"/>
          </w:tcPr>
          <w:p w:rsidR="00492F27" w:rsidRPr="004B5727" w:rsidRDefault="00492F27" w:rsidP="00492F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727">
              <w:rPr>
                <w:rFonts w:ascii="Times New Roman" w:hAnsi="Times New Roman"/>
                <w:b/>
                <w:sz w:val="28"/>
                <w:szCs w:val="28"/>
              </w:rPr>
              <w:t>Время дежурства</w:t>
            </w:r>
          </w:p>
        </w:tc>
        <w:tc>
          <w:tcPr>
            <w:tcW w:w="2730" w:type="dxa"/>
          </w:tcPr>
          <w:p w:rsidR="00492F27" w:rsidRPr="004B5727" w:rsidRDefault="00492F27" w:rsidP="00492F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727">
              <w:rPr>
                <w:rFonts w:ascii="Times New Roman" w:hAnsi="Times New Roman"/>
                <w:b/>
                <w:sz w:val="28"/>
                <w:szCs w:val="28"/>
              </w:rPr>
              <w:t>Обязанности дежурного</w:t>
            </w:r>
          </w:p>
        </w:tc>
      </w:tr>
      <w:tr w:rsidR="00492F27" w:rsidRPr="004B5727" w:rsidTr="004B5727">
        <w:tc>
          <w:tcPr>
            <w:tcW w:w="2276" w:type="dxa"/>
          </w:tcPr>
          <w:p w:rsidR="00492F27" w:rsidRDefault="00723BD0" w:rsidP="00FC0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Пасюк И.Н.</w:t>
            </w:r>
            <w:r w:rsidR="00FC0868" w:rsidRPr="004B5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2F27" w:rsidRPr="004B5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0D29" w:rsidRPr="004B5727" w:rsidRDefault="00B40D29" w:rsidP="00FC0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Белькова Н.В.</w:t>
            </w:r>
          </w:p>
        </w:tc>
        <w:tc>
          <w:tcPr>
            <w:tcW w:w="2310" w:type="dxa"/>
          </w:tcPr>
          <w:p w:rsidR="00492F27" w:rsidRPr="004B5727" w:rsidRDefault="00FC0868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727">
              <w:rPr>
                <w:rFonts w:ascii="Times New Roman" w:hAnsi="Times New Roman"/>
                <w:sz w:val="28"/>
                <w:szCs w:val="28"/>
              </w:rPr>
              <w:t>Центральный вход</w:t>
            </w:r>
          </w:p>
        </w:tc>
        <w:tc>
          <w:tcPr>
            <w:tcW w:w="2255" w:type="dxa"/>
          </w:tcPr>
          <w:p w:rsidR="00492F27" w:rsidRPr="004B5727" w:rsidRDefault="00FC0868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727">
              <w:rPr>
                <w:rFonts w:ascii="Times New Roman" w:hAnsi="Times New Roman"/>
                <w:sz w:val="28"/>
                <w:szCs w:val="28"/>
              </w:rPr>
              <w:t>10.30-11.30</w:t>
            </w:r>
          </w:p>
        </w:tc>
        <w:tc>
          <w:tcPr>
            <w:tcW w:w="2730" w:type="dxa"/>
          </w:tcPr>
          <w:p w:rsidR="002061F7" w:rsidRPr="004B5727" w:rsidRDefault="002061F7" w:rsidP="004B5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727">
              <w:rPr>
                <w:rFonts w:ascii="Times New Roman" w:hAnsi="Times New Roman"/>
                <w:sz w:val="28"/>
                <w:szCs w:val="28"/>
              </w:rPr>
              <w:t>Термометрия,</w:t>
            </w:r>
            <w:r w:rsidR="004B5727">
              <w:rPr>
                <w:rFonts w:ascii="Times New Roman" w:hAnsi="Times New Roman"/>
                <w:sz w:val="28"/>
                <w:szCs w:val="28"/>
              </w:rPr>
              <w:t xml:space="preserve"> дезинфекция рук</w:t>
            </w:r>
          </w:p>
        </w:tc>
      </w:tr>
      <w:tr w:rsidR="00492F27" w:rsidRPr="004B5727" w:rsidTr="004B5727">
        <w:tc>
          <w:tcPr>
            <w:tcW w:w="2276" w:type="dxa"/>
          </w:tcPr>
          <w:p w:rsidR="00492F27" w:rsidRPr="004B5727" w:rsidRDefault="00723BD0" w:rsidP="00FC0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 Н.В.</w:t>
            </w:r>
            <w:r w:rsidR="00492F27" w:rsidRPr="004B5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</w:tcPr>
          <w:p w:rsidR="00492F27" w:rsidRPr="004B5727" w:rsidRDefault="002061F7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727">
              <w:rPr>
                <w:rFonts w:ascii="Times New Roman" w:hAnsi="Times New Roman"/>
                <w:sz w:val="28"/>
                <w:szCs w:val="28"/>
              </w:rPr>
              <w:t>Рек</w:t>
            </w:r>
            <w:r w:rsidR="00723BD0">
              <w:rPr>
                <w:rFonts w:ascii="Times New Roman" w:hAnsi="Times New Roman"/>
                <w:sz w:val="28"/>
                <w:szCs w:val="28"/>
              </w:rPr>
              <w:t xml:space="preserve">реация 2 этаж коридор от </w:t>
            </w:r>
            <w:proofErr w:type="spellStart"/>
            <w:r w:rsidR="00723BD0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="00723BD0">
              <w:rPr>
                <w:rFonts w:ascii="Times New Roman" w:hAnsi="Times New Roman"/>
                <w:sz w:val="28"/>
                <w:szCs w:val="28"/>
              </w:rPr>
              <w:t>. 3-6, 16</w:t>
            </w:r>
          </w:p>
        </w:tc>
        <w:tc>
          <w:tcPr>
            <w:tcW w:w="2255" w:type="dxa"/>
          </w:tcPr>
          <w:p w:rsidR="00492F27" w:rsidRPr="004B5727" w:rsidRDefault="002061F7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727">
              <w:rPr>
                <w:rFonts w:ascii="Times New Roman" w:hAnsi="Times New Roman"/>
                <w:sz w:val="28"/>
                <w:szCs w:val="28"/>
              </w:rPr>
              <w:t>11.00-12.0</w:t>
            </w:r>
            <w:r w:rsidR="00FC0868" w:rsidRPr="004B57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30" w:type="dxa"/>
          </w:tcPr>
          <w:p w:rsidR="00492F27" w:rsidRPr="004B5727" w:rsidRDefault="004B5727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727">
              <w:rPr>
                <w:rFonts w:ascii="Times New Roman" w:hAnsi="Times New Roman"/>
                <w:sz w:val="28"/>
                <w:szCs w:val="28"/>
              </w:rPr>
              <w:t>Контроль за собл</w:t>
            </w:r>
            <w:r w:rsidR="002061F7" w:rsidRPr="004B5727">
              <w:rPr>
                <w:rFonts w:ascii="Times New Roman" w:hAnsi="Times New Roman"/>
                <w:sz w:val="28"/>
                <w:szCs w:val="28"/>
              </w:rPr>
              <w:t>юдением дисциплины и эпидемиологических требований (маска, социальная дистанция)</w:t>
            </w:r>
          </w:p>
        </w:tc>
      </w:tr>
      <w:tr w:rsidR="00492F27" w:rsidRPr="004B5727" w:rsidTr="004B5727">
        <w:tc>
          <w:tcPr>
            <w:tcW w:w="2276" w:type="dxa"/>
          </w:tcPr>
          <w:p w:rsidR="00492F27" w:rsidRPr="004B5727" w:rsidRDefault="00723BD0" w:rsidP="00FC0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Ш.М.</w:t>
            </w:r>
            <w:r w:rsidR="00492F27" w:rsidRPr="004B5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</w:tcPr>
          <w:p w:rsidR="00492F27" w:rsidRPr="004B5727" w:rsidRDefault="00723BD0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Коридор 2 этаж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6-15</w:t>
            </w:r>
          </w:p>
        </w:tc>
        <w:tc>
          <w:tcPr>
            <w:tcW w:w="2255" w:type="dxa"/>
          </w:tcPr>
          <w:p w:rsidR="00492F27" w:rsidRPr="004B5727" w:rsidRDefault="00FC0868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727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2730" w:type="dxa"/>
          </w:tcPr>
          <w:p w:rsidR="00492F27" w:rsidRPr="004B5727" w:rsidRDefault="004B5727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727">
              <w:rPr>
                <w:rFonts w:ascii="Times New Roman" w:hAnsi="Times New Roman"/>
                <w:sz w:val="28"/>
                <w:szCs w:val="28"/>
              </w:rPr>
              <w:t>Контроль за соблюдением дисциплины и эпидемиологических требований (маска, социальная дистанция)</w:t>
            </w:r>
          </w:p>
        </w:tc>
      </w:tr>
      <w:tr w:rsidR="00492F27" w:rsidRPr="004B5727" w:rsidTr="004B5727">
        <w:tc>
          <w:tcPr>
            <w:tcW w:w="2276" w:type="dxa"/>
          </w:tcPr>
          <w:p w:rsidR="00492F27" w:rsidRPr="004B5727" w:rsidRDefault="00B40D29" w:rsidP="00FC0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Уткин А.А.</w:t>
            </w:r>
            <w:r w:rsidR="00492F27" w:rsidRPr="004B5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</w:tcPr>
          <w:p w:rsidR="00492F27" w:rsidRPr="004B5727" w:rsidRDefault="00B40D29" w:rsidP="00B40D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Рекреация 1</w:t>
            </w:r>
            <w:r w:rsidR="002061F7" w:rsidRPr="004B5727">
              <w:rPr>
                <w:rFonts w:ascii="Times New Roman" w:hAnsi="Times New Roman"/>
                <w:sz w:val="28"/>
                <w:szCs w:val="28"/>
              </w:rPr>
              <w:t xml:space="preserve"> этаж </w:t>
            </w:r>
          </w:p>
        </w:tc>
        <w:tc>
          <w:tcPr>
            <w:tcW w:w="2255" w:type="dxa"/>
          </w:tcPr>
          <w:p w:rsidR="00492F27" w:rsidRPr="004B5727" w:rsidRDefault="00FC0868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727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2730" w:type="dxa"/>
          </w:tcPr>
          <w:p w:rsidR="00492F27" w:rsidRPr="004B5727" w:rsidRDefault="004B5727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727">
              <w:rPr>
                <w:rFonts w:ascii="Times New Roman" w:hAnsi="Times New Roman"/>
                <w:sz w:val="28"/>
                <w:szCs w:val="28"/>
              </w:rPr>
              <w:t>Контроль за соблюдением дисциплины и эпидемиологических требований (маска, социальная дистанция)</w:t>
            </w:r>
          </w:p>
        </w:tc>
      </w:tr>
      <w:tr w:rsidR="00492F27" w:rsidRPr="004B5727" w:rsidTr="004B5727">
        <w:tc>
          <w:tcPr>
            <w:tcW w:w="2276" w:type="dxa"/>
          </w:tcPr>
          <w:p w:rsidR="00492F27" w:rsidRPr="004B5727" w:rsidRDefault="00B40D29" w:rsidP="00FC0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Осинцева И.А.</w:t>
            </w:r>
            <w:r w:rsidR="00FC0868" w:rsidRPr="004B5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</w:tcPr>
          <w:p w:rsidR="00492F27" w:rsidRPr="004B5727" w:rsidRDefault="00B40D29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Рекреация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55" w:type="dxa"/>
          </w:tcPr>
          <w:p w:rsidR="00492F27" w:rsidRPr="004B5727" w:rsidRDefault="00FC0868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727">
              <w:rPr>
                <w:rFonts w:ascii="Times New Roman" w:hAnsi="Times New Roman"/>
                <w:sz w:val="28"/>
                <w:szCs w:val="28"/>
              </w:rPr>
              <w:t>10.30-11.30</w:t>
            </w:r>
          </w:p>
        </w:tc>
        <w:tc>
          <w:tcPr>
            <w:tcW w:w="2730" w:type="dxa"/>
          </w:tcPr>
          <w:p w:rsidR="00492F27" w:rsidRPr="004B5727" w:rsidRDefault="00B40D29" w:rsidP="004B5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572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B5727">
              <w:rPr>
                <w:rFonts w:ascii="Times New Roman" w:hAnsi="Times New Roman"/>
                <w:sz w:val="28"/>
                <w:szCs w:val="28"/>
              </w:rPr>
              <w:t xml:space="preserve"> соблюдением дисциплины и эпидемиологических требований (маска, социальная дистанция)</w:t>
            </w:r>
          </w:p>
        </w:tc>
      </w:tr>
      <w:tr w:rsidR="00492F27" w:rsidRPr="004B5727" w:rsidTr="004B5727">
        <w:tc>
          <w:tcPr>
            <w:tcW w:w="2276" w:type="dxa"/>
          </w:tcPr>
          <w:p w:rsidR="00492F27" w:rsidRPr="004B5727" w:rsidRDefault="00B40D29" w:rsidP="00FC0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Бузилова Н.А.</w:t>
            </w:r>
            <w:r w:rsidR="00FC0868" w:rsidRPr="004B5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</w:tcPr>
          <w:p w:rsidR="00492F27" w:rsidRPr="004B5727" w:rsidRDefault="00B40D29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Коридор 1 этаж</w:t>
            </w:r>
          </w:p>
        </w:tc>
        <w:tc>
          <w:tcPr>
            <w:tcW w:w="2255" w:type="dxa"/>
          </w:tcPr>
          <w:p w:rsidR="00492F27" w:rsidRPr="004B5727" w:rsidRDefault="00FC0868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727">
              <w:rPr>
                <w:rFonts w:ascii="Times New Roman" w:hAnsi="Times New Roman"/>
                <w:sz w:val="28"/>
                <w:szCs w:val="28"/>
              </w:rPr>
              <w:t>10.30-11.30</w:t>
            </w:r>
          </w:p>
        </w:tc>
        <w:tc>
          <w:tcPr>
            <w:tcW w:w="2730" w:type="dxa"/>
          </w:tcPr>
          <w:p w:rsidR="00492F27" w:rsidRPr="004B5727" w:rsidRDefault="00B40D29" w:rsidP="004B5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572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B5727">
              <w:rPr>
                <w:rFonts w:ascii="Times New Roman" w:hAnsi="Times New Roman"/>
                <w:sz w:val="28"/>
                <w:szCs w:val="28"/>
              </w:rPr>
              <w:t xml:space="preserve"> соблюдением дисциплины и эпидемиологических требований (маска, социальная дистанция)</w:t>
            </w:r>
          </w:p>
        </w:tc>
      </w:tr>
    </w:tbl>
    <w:p w:rsidR="00DD7DF0" w:rsidRPr="004B5727" w:rsidRDefault="00DD7DF0">
      <w:pPr>
        <w:rPr>
          <w:sz w:val="28"/>
          <w:szCs w:val="28"/>
        </w:rPr>
      </w:pPr>
      <w:bookmarkStart w:id="0" w:name="_GoBack"/>
      <w:bookmarkEnd w:id="0"/>
    </w:p>
    <w:sectPr w:rsidR="00DD7DF0" w:rsidRPr="004B5727" w:rsidSect="00E125F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401D"/>
    <w:multiLevelType w:val="multilevel"/>
    <w:tmpl w:val="97BECD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E627BB1"/>
    <w:multiLevelType w:val="hybridMultilevel"/>
    <w:tmpl w:val="87B6F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D09FC"/>
    <w:multiLevelType w:val="multilevel"/>
    <w:tmpl w:val="6ADCE1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542964EB"/>
    <w:multiLevelType w:val="multilevel"/>
    <w:tmpl w:val="BA62CF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B26C0"/>
    <w:rsid w:val="000A361C"/>
    <w:rsid w:val="002061F7"/>
    <w:rsid w:val="003E42B2"/>
    <w:rsid w:val="00492F27"/>
    <w:rsid w:val="004A5177"/>
    <w:rsid w:val="004B26C0"/>
    <w:rsid w:val="004B5727"/>
    <w:rsid w:val="00576774"/>
    <w:rsid w:val="006E63FF"/>
    <w:rsid w:val="00706FC0"/>
    <w:rsid w:val="00723BD0"/>
    <w:rsid w:val="00756362"/>
    <w:rsid w:val="009F3C94"/>
    <w:rsid w:val="00B40D29"/>
    <w:rsid w:val="00D71013"/>
    <w:rsid w:val="00DB2E52"/>
    <w:rsid w:val="00DD7DF0"/>
    <w:rsid w:val="00E125F2"/>
    <w:rsid w:val="00F00634"/>
    <w:rsid w:val="00F22176"/>
    <w:rsid w:val="00FC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6C0"/>
    <w:pPr>
      <w:ind w:left="720"/>
      <w:contextualSpacing/>
    </w:pPr>
  </w:style>
  <w:style w:type="table" w:styleId="a4">
    <w:name w:val="Table Grid"/>
    <w:basedOn w:val="a1"/>
    <w:uiPriority w:val="59"/>
    <w:rsid w:val="00F2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5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6C0"/>
    <w:pPr>
      <w:ind w:left="720"/>
      <w:contextualSpacing/>
    </w:pPr>
  </w:style>
  <w:style w:type="table" w:styleId="a4">
    <w:name w:val="Table Grid"/>
    <w:basedOn w:val="a1"/>
    <w:uiPriority w:val="59"/>
    <w:rsid w:val="00F2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5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2020-08-31T03:16:00Z</cp:lastPrinted>
  <dcterms:created xsi:type="dcterms:W3CDTF">2020-08-31T07:57:00Z</dcterms:created>
  <dcterms:modified xsi:type="dcterms:W3CDTF">2020-08-31T07:57:00Z</dcterms:modified>
</cp:coreProperties>
</file>